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2" w:rsidRPr="00346BAB" w:rsidRDefault="00DC2DA2" w:rsidP="00DC2DA2">
      <w:pPr>
        <w:jc w:val="center"/>
        <w:rPr>
          <w:sz w:val="32"/>
          <w:szCs w:val="32"/>
        </w:rPr>
      </w:pPr>
      <w:r w:rsidRPr="00346BAB">
        <w:rPr>
          <w:sz w:val="32"/>
          <w:szCs w:val="32"/>
        </w:rPr>
        <w:t>REPUBLIKA HRVATSKA</w:t>
      </w:r>
      <w:r w:rsidRPr="00346BAB">
        <w:rPr>
          <w:sz w:val="32"/>
          <w:szCs w:val="32"/>
        </w:rPr>
        <w:br/>
        <w:t>MINISTRARSTVO PROSVJETE I ŠPORTA</w:t>
      </w:r>
    </w:p>
    <w:p w:rsidR="00DC2DA2" w:rsidRPr="00346BAB" w:rsidRDefault="00DC2DA2" w:rsidP="00DC2DA2">
      <w:pPr>
        <w:pStyle w:val="Style"/>
        <w:spacing w:line="259" w:lineRule="exact"/>
        <w:ind w:left="158" w:right="9" w:firstLine="16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rPr>
          <w:rFonts w:ascii="Times New Roman" w:hAnsi="Times New Roman" w:cs="Times New Roman"/>
          <w:iCs/>
        </w:rPr>
      </w:pPr>
      <w:r w:rsidRPr="00DC2DA2">
        <w:rPr>
          <w:rFonts w:ascii="Times New Roman" w:hAnsi="Times New Roman" w:cs="Times New Roman"/>
          <w:iCs/>
        </w:rPr>
        <w:t>KLASA: 602-01/00-01/229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rPr>
          <w:rFonts w:ascii="Times New Roman" w:hAnsi="Times New Roman" w:cs="Times New Roman"/>
          <w:iCs/>
        </w:rPr>
      </w:pPr>
      <w:r w:rsidRPr="00DC2DA2">
        <w:rPr>
          <w:rFonts w:ascii="Times New Roman" w:hAnsi="Times New Roman" w:cs="Times New Roman"/>
          <w:iCs/>
        </w:rPr>
        <w:t>URBROJ: 532/1-00-1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rPr>
          <w:rFonts w:ascii="Times New Roman" w:hAnsi="Times New Roman" w:cs="Times New Roman"/>
          <w:iCs/>
        </w:rPr>
      </w:pPr>
      <w:r w:rsidRPr="00DC2DA2">
        <w:rPr>
          <w:rFonts w:ascii="Times New Roman" w:hAnsi="Times New Roman" w:cs="Times New Roman"/>
          <w:iCs/>
        </w:rPr>
        <w:t>Zagreb, 15. lipnja 2000.</w:t>
      </w:r>
    </w:p>
    <w:p w:rsidR="00DC2DA2" w:rsidRPr="00346BAB" w:rsidRDefault="00DC2DA2" w:rsidP="00DC2DA2">
      <w:pPr>
        <w:pStyle w:val="Style"/>
        <w:spacing w:line="259" w:lineRule="exact"/>
        <w:ind w:left="158" w:right="9" w:firstLine="168"/>
        <w:rPr>
          <w:rFonts w:ascii="Times New Roman" w:hAnsi="Times New Roman" w:cs="Times New Roman"/>
          <w:iCs/>
          <w:sz w:val="20"/>
          <w:szCs w:val="20"/>
        </w:rPr>
      </w:pP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DA2">
        <w:rPr>
          <w:rFonts w:ascii="Times New Roman" w:hAnsi="Times New Roman" w:cs="Times New Roman"/>
          <w:iCs/>
          <w:sz w:val="26"/>
          <w:szCs w:val="26"/>
        </w:rPr>
        <w:t xml:space="preserve">ŽUPANIJSKIM UREDIMA ZA PROSVJETU, KULTURU, </w:t>
      </w:r>
      <w:r w:rsidRPr="00DC2DA2">
        <w:rPr>
          <w:rFonts w:ascii="Times New Roman" w:hAnsi="Times New Roman" w:cs="Times New Roman"/>
          <w:iCs/>
          <w:sz w:val="26"/>
          <w:szCs w:val="26"/>
        </w:rPr>
        <w:br/>
        <w:t>INFORMIRANJE, ŠPORT I TEHNIČKU KULTURU</w:t>
      </w:r>
      <w:r w:rsidRPr="00DC2DA2">
        <w:rPr>
          <w:rFonts w:ascii="Times New Roman" w:hAnsi="Times New Roman" w:cs="Times New Roman"/>
          <w:iCs/>
          <w:sz w:val="26"/>
          <w:szCs w:val="26"/>
        </w:rPr>
        <w:br/>
        <w:t>-svima-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DA2">
        <w:rPr>
          <w:rFonts w:ascii="Times New Roman" w:hAnsi="Times New Roman" w:cs="Times New Roman"/>
          <w:iCs/>
          <w:sz w:val="26"/>
          <w:szCs w:val="26"/>
        </w:rPr>
        <w:t>GRADSKOM ODBORU ZA OBRAZOVANJE I ŠPORT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DA2">
        <w:rPr>
          <w:rFonts w:ascii="Times New Roman" w:hAnsi="Times New Roman" w:cs="Times New Roman"/>
          <w:iCs/>
          <w:sz w:val="26"/>
          <w:szCs w:val="26"/>
        </w:rPr>
        <w:t>ZAGREB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DC2DA2">
        <w:rPr>
          <w:rFonts w:ascii="Times New Roman" w:hAnsi="Times New Roman" w:cs="Times New Roman"/>
          <w:b/>
          <w:iCs/>
          <w:sz w:val="26"/>
          <w:szCs w:val="26"/>
        </w:rPr>
        <w:t>PREDMET: Radno-pravni status vjeroučitelja katoličkog</w:t>
      </w:r>
    </w:p>
    <w:p w:rsidR="00DC2DA2" w:rsidRPr="00DC2DA2" w:rsidRDefault="00DC2DA2" w:rsidP="00DC2DA2">
      <w:pPr>
        <w:pStyle w:val="Style"/>
        <w:spacing w:line="259" w:lineRule="exact"/>
        <w:ind w:left="158" w:right="9" w:firstLine="168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DC2DA2">
        <w:rPr>
          <w:rFonts w:ascii="Times New Roman" w:hAnsi="Times New Roman" w:cs="Times New Roman"/>
          <w:b/>
          <w:iCs/>
          <w:sz w:val="26"/>
          <w:szCs w:val="26"/>
        </w:rPr>
        <w:t>Vjeronauka u osnovnim i srednjim školama - obavijest</w:t>
      </w:r>
    </w:p>
    <w:p w:rsidR="00DC2DA2" w:rsidRDefault="00DC2DA2" w:rsidP="00DC2DA2">
      <w:pPr>
        <w:pStyle w:val="Style"/>
        <w:spacing w:line="259" w:lineRule="exact"/>
        <w:ind w:right="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C2DA2" w:rsidRPr="00B7438A" w:rsidRDefault="00DC2DA2" w:rsidP="00DC2DA2">
      <w:pPr>
        <w:pStyle w:val="Style"/>
        <w:spacing w:line="259" w:lineRule="exact"/>
        <w:ind w:right="9"/>
        <w:jc w:val="both"/>
        <w:rPr>
          <w:rFonts w:ascii="Times New Roman" w:hAnsi="Times New Roman" w:cs="Times New Roman"/>
          <w:lang w:bidi="he-IL"/>
        </w:rPr>
      </w:pPr>
      <w:r w:rsidRPr="00B7438A">
        <w:rPr>
          <w:rFonts w:ascii="Times New Roman" w:hAnsi="Times New Roman" w:cs="Times New Roman"/>
          <w:iCs/>
        </w:rPr>
        <w:t xml:space="preserve">Vlada Republike Hrvatske i Hrvatska biskupska konferencija zaključili su 29. siječnja 1999. godine </w:t>
      </w:r>
      <w:r w:rsidRPr="00B7438A">
        <w:rPr>
          <w:rFonts w:ascii="Times New Roman" w:hAnsi="Times New Roman" w:cs="Times New Roman"/>
          <w:i/>
          <w:iCs/>
        </w:rPr>
        <w:t>Ugovor o katoličkom vjeronauku u javnim školama i vjerskom odgoju u javnim predškolskim ustanovama</w:t>
      </w:r>
      <w:r w:rsidRPr="00B7438A">
        <w:rPr>
          <w:rFonts w:ascii="Times New Roman" w:hAnsi="Times New Roman" w:cs="Times New Roman"/>
          <w:iCs/>
        </w:rPr>
        <w:t>, čijim</w:t>
      </w:r>
      <w:r w:rsidRPr="00B7438A">
        <w:rPr>
          <w:rFonts w:ascii="Times New Roman" w:hAnsi="Times New Roman" w:cs="Times New Roman"/>
          <w:lang w:bidi="he-IL"/>
        </w:rPr>
        <w:t xml:space="preserve"> su odredbama uređena i pitanja vezana uz radno-pravni status vjeroučitelja u osnovnim i srednjim školama.U svezi s iznijetim molimo da sve školske ustanove na vašem području obavijestite o sljedećem:</w:t>
      </w:r>
    </w:p>
    <w:p w:rsidR="00DC2DA2" w:rsidRPr="00346BAB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 xml:space="preserve">Člankom 5. citiranog Ugovora o katoličkom vjeronauku propisano </w:t>
      </w:r>
      <w:r w:rsidRPr="00346BAB">
        <w:rPr>
          <w:rFonts w:ascii="Times New Roman" w:hAnsi="Times New Roman" w:cs="Times New Roman"/>
          <w:iCs/>
          <w:w w:val="80"/>
        </w:rPr>
        <w:t xml:space="preserve">je </w:t>
      </w:r>
      <w:r w:rsidRPr="00346BAB">
        <w:rPr>
          <w:rFonts w:ascii="Times New Roman" w:hAnsi="Times New Roman" w:cs="Times New Roman"/>
        </w:rPr>
        <w:t xml:space="preserve">sljedeće: </w:t>
      </w:r>
    </w:p>
    <w:p w:rsidR="00DC2DA2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 xml:space="preserve">(1) Katolički vjeronauk odnosno vjerski odgoj izvode osobe kojima </w:t>
      </w:r>
      <w:r w:rsidRPr="00346BAB">
        <w:rPr>
          <w:rFonts w:ascii="Times New Roman" w:hAnsi="Times New Roman" w:cs="Times New Roman"/>
          <w:lang w:bidi="he-IL"/>
        </w:rPr>
        <w:softHyphen/>
        <w:t>je dijecezanski biskup izdao ispravu o kanonskome mandatu (missio canonica) i koji ispunjavaju potrebne uvjete u skladu s važećim propisi</w:t>
      </w:r>
      <w:r w:rsidRPr="00346BAB">
        <w:rPr>
          <w:rFonts w:ascii="Times New Roman" w:hAnsi="Times New Roman" w:cs="Times New Roman"/>
          <w:lang w:bidi="he-IL"/>
        </w:rPr>
        <w:softHyphen/>
        <w:t xml:space="preserve">ma Republike Hrvatske. </w:t>
      </w:r>
    </w:p>
    <w:p w:rsidR="00DC2DA2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(2) Kad mjerodavne školske i crkvene vlasti utvrde potrebu, dijece</w:t>
      </w:r>
      <w:r w:rsidRPr="00346BAB">
        <w:rPr>
          <w:rFonts w:ascii="Times New Roman" w:hAnsi="Times New Roman" w:cs="Times New Roman"/>
          <w:lang w:bidi="he-IL"/>
        </w:rPr>
        <w:softHyphen/>
        <w:t>zanski biskup određ</w:t>
      </w:r>
      <w:r>
        <w:rPr>
          <w:rFonts w:ascii="Times New Roman" w:hAnsi="Times New Roman" w:cs="Times New Roman"/>
          <w:lang w:bidi="he-IL"/>
        </w:rPr>
        <w:t xml:space="preserve">uje </w:t>
      </w:r>
      <w:r w:rsidRPr="00346BAB">
        <w:rPr>
          <w:rFonts w:ascii="Times New Roman" w:hAnsi="Times New Roman" w:cs="Times New Roman"/>
          <w:lang w:bidi="he-IL"/>
        </w:rPr>
        <w:t>prikladnu osobu za izvođenje vjeronauka odno</w:t>
      </w:r>
      <w:r w:rsidRPr="00346BAB">
        <w:rPr>
          <w:rFonts w:ascii="Times New Roman" w:hAnsi="Times New Roman" w:cs="Times New Roman"/>
          <w:lang w:bidi="he-IL"/>
        </w:rPr>
        <w:softHyphen/>
        <w:t xml:space="preserve">sno vjerskog odgoja. </w:t>
      </w:r>
    </w:p>
    <w:p w:rsidR="00DC2DA2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>(3) Isprava o kanonskom mandatu (missio canonica) za poučavanje kato</w:t>
      </w:r>
      <w:r>
        <w:rPr>
          <w:rFonts w:ascii="Times New Roman" w:hAnsi="Times New Roman" w:cs="Times New Roman"/>
        </w:rPr>
        <w:t xml:space="preserve">ličkoga vjeronauka </w:t>
      </w:r>
      <w:r w:rsidRPr="00346BAB">
        <w:rPr>
          <w:rFonts w:ascii="Times New Roman" w:hAnsi="Times New Roman" w:cs="Times New Roman"/>
        </w:rPr>
        <w:t xml:space="preserve">odnosno vjerskoga odgoja ima učinak dok je dijecezanski biskup ne opozove. </w:t>
      </w:r>
    </w:p>
    <w:p w:rsidR="00DC2DA2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(4) Dijecezanski biskup ima pravo svojim dekretom opozvati kanonski man</w:t>
      </w:r>
      <w:r w:rsidRPr="00346BAB">
        <w:rPr>
          <w:rFonts w:ascii="Times New Roman" w:hAnsi="Times New Roman" w:cs="Times New Roman"/>
          <w:lang w:bidi="he-IL"/>
        </w:rPr>
        <w:softHyphen/>
        <w:t>dat (missio canonica) za poučavanje katoličkoga vjeronauka odnosno vjerskoga odgoja zbog nedostatka s obzirom na ispravnost naučavanja i s obzirom na osob</w:t>
      </w:r>
      <w:r w:rsidRPr="00346BAB">
        <w:rPr>
          <w:rFonts w:ascii="Times New Roman" w:hAnsi="Times New Roman" w:cs="Times New Roman"/>
          <w:lang w:bidi="he-IL"/>
        </w:rPr>
        <w:softHyphen/>
        <w:t>no ćudore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 xml:space="preserve">e. </w:t>
      </w:r>
    </w:p>
    <w:p w:rsidR="00DC2DA2" w:rsidRPr="00346BAB" w:rsidRDefault="00DC2DA2" w:rsidP="00DC2DA2">
      <w:pPr>
        <w:pStyle w:val="Style"/>
        <w:spacing w:line="259" w:lineRule="exact"/>
        <w:ind w:right="9" w:firstLine="708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 xml:space="preserve">Kada škola u suglasnosti s nadležnim biskupijskim katehetskim uredom utvrdi potrebu za zapošljavanjem vjeroučitelja dužna je postupiti na sljedeći način: </w:t>
      </w:r>
    </w:p>
    <w:p w:rsidR="00DC2DA2" w:rsidRDefault="00DC2DA2" w:rsidP="00DC2DA2">
      <w:pPr>
        <w:pStyle w:val="Style"/>
        <w:spacing w:line="264" w:lineRule="exact"/>
        <w:ind w:left="19" w:firstLine="571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Ako je riječ o novom radnom mjestu vjeroučitelja potrebno je prethodno dobiti suglasnost Ministarstva prosvjete i športa, u skladu s Odlukom o prijamu službenika i namještenika u tijela državne uprave i javne službe koje se financi</w:t>
      </w:r>
      <w:r w:rsidRPr="00346BAB">
        <w:rPr>
          <w:rFonts w:ascii="Times New Roman" w:hAnsi="Times New Roman" w:cs="Times New Roman"/>
          <w:lang w:bidi="he-IL"/>
        </w:rPr>
        <w:softHyphen/>
        <w:t xml:space="preserve">raju iz državnog proračuna (Narodne novine, broj 25/00). </w:t>
      </w:r>
    </w:p>
    <w:p w:rsidR="00DC2DA2" w:rsidRPr="00346BAB" w:rsidRDefault="00DC2DA2" w:rsidP="00DC2DA2">
      <w:pPr>
        <w:pStyle w:val="Style"/>
        <w:spacing w:line="264" w:lineRule="exact"/>
        <w:ind w:left="19" w:firstLine="571"/>
        <w:jc w:val="both"/>
        <w:rPr>
          <w:rFonts w:ascii="Times New Roman" w:hAnsi="Times New Roman" w:cs="Times New Roman"/>
          <w:lang w:bidi="he-IL"/>
        </w:rPr>
      </w:pPr>
    </w:p>
    <w:p w:rsidR="00DC2DA2" w:rsidRPr="00346BAB" w:rsidRDefault="00DC2DA2" w:rsidP="00DC2DA2">
      <w:pPr>
        <w:pStyle w:val="Style"/>
        <w:spacing w:line="264" w:lineRule="exact"/>
        <w:ind w:left="19" w:firstLine="571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Ako je riječ o povećanju radnog vremena postojećeg radnog mjesta vjerouči</w:t>
      </w:r>
      <w:r w:rsidRPr="00346BAB">
        <w:rPr>
          <w:rFonts w:ascii="Times New Roman" w:hAnsi="Times New Roman" w:cs="Times New Roman"/>
          <w:lang w:bidi="he-IL"/>
        </w:rPr>
        <w:softHyphen/>
        <w:t xml:space="preserve">telja škola je dužna dobiti potvrdu Uprave za financije Ministarstva prosvjete </w:t>
      </w:r>
      <w:r w:rsidRPr="00346BAB">
        <w:rPr>
          <w:rFonts w:ascii="Times New Roman" w:hAnsi="Times New Roman" w:cs="Times New Roman"/>
        </w:rPr>
        <w:t xml:space="preserve">i </w:t>
      </w:r>
      <w:r w:rsidRPr="00346BAB">
        <w:rPr>
          <w:rFonts w:ascii="Times New Roman" w:hAnsi="Times New Roman" w:cs="Times New Roman"/>
          <w:lang w:bidi="he-IL"/>
        </w:rPr>
        <w:t xml:space="preserve">športa o osiguranju potrebnih financijskih sredstava. </w:t>
      </w:r>
    </w:p>
    <w:p w:rsidR="00DC2DA2" w:rsidRPr="00346BAB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Kada su osigurana financijska sredstva za novo radno mjesto, za popunja</w:t>
      </w:r>
      <w:r w:rsidRPr="00346BAB">
        <w:rPr>
          <w:rFonts w:ascii="Times New Roman" w:hAnsi="Times New Roman" w:cs="Times New Roman"/>
          <w:lang w:bidi="he-IL"/>
        </w:rPr>
        <w:softHyphen/>
        <w:t>vanje upražnjenog ili za povećanje radn</w:t>
      </w:r>
      <w:r>
        <w:rPr>
          <w:rFonts w:ascii="Times New Roman" w:hAnsi="Times New Roman" w:cs="Times New Roman"/>
          <w:lang w:bidi="he-IL"/>
        </w:rPr>
        <w:t>o</w:t>
      </w:r>
      <w:r w:rsidRPr="00346BAB">
        <w:rPr>
          <w:rFonts w:ascii="Times New Roman" w:hAnsi="Times New Roman" w:cs="Times New Roman"/>
          <w:lang w:bidi="he-IL"/>
        </w:rPr>
        <w:t>g vremena postojećeg radnog mjesta škola će od nadležnog biskupijskog katehetskog ureda zatražiti da odredi priklad</w:t>
      </w:r>
      <w:r w:rsidRPr="00346BAB">
        <w:rPr>
          <w:rFonts w:ascii="Times New Roman" w:hAnsi="Times New Roman" w:cs="Times New Roman"/>
          <w:lang w:bidi="he-IL"/>
        </w:rPr>
        <w:softHyphen/>
        <w:t>nu osobu za izvo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 xml:space="preserve">enje nastave vjeronauka. </w:t>
      </w:r>
    </w:p>
    <w:p w:rsidR="00DC2DA2" w:rsidRPr="00346BAB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>Odluka dijecezanskog biskupa daje se u pisanom obliku i uz nju se školi dostavlja ostala potrebna dokumentacija iz koje je vidljivo da vjeroučitelj ispunja</w:t>
      </w:r>
      <w:r>
        <w:rPr>
          <w:rFonts w:ascii="Times New Roman" w:hAnsi="Times New Roman" w:cs="Times New Roman"/>
        </w:rPr>
        <w:t>v</w:t>
      </w:r>
      <w:r w:rsidRPr="00346BAB">
        <w:rPr>
          <w:rFonts w:ascii="Times New Roman" w:hAnsi="Times New Roman" w:cs="Times New Roman"/>
        </w:rPr>
        <w:t xml:space="preserve">a potrebne uvjete u skladu s propisima Republike Hrvatske te isprava o kanonskom mandatu (missio canonica). </w:t>
      </w:r>
    </w:p>
    <w:p w:rsidR="00DC2DA2" w:rsidRPr="00346BAB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>Ravnatelj škole razmotrit će dostavljenu dokumentaciju te ako predložena osoba ispunjava sve uvjete u skladu s propisima, ponudit će joj ugovor o radu n</w:t>
      </w:r>
      <w:r>
        <w:rPr>
          <w:rFonts w:ascii="Times New Roman" w:hAnsi="Times New Roman" w:cs="Times New Roman"/>
        </w:rPr>
        <w:t>a</w:t>
      </w:r>
      <w:r w:rsidRPr="00346BAB">
        <w:rPr>
          <w:rFonts w:ascii="Times New Roman" w:hAnsi="Times New Roman" w:cs="Times New Roman"/>
        </w:rPr>
        <w:t xml:space="preserve"> neodre</w:t>
      </w:r>
      <w:r>
        <w:rPr>
          <w:rFonts w:ascii="Times New Roman" w:hAnsi="Times New Roman" w:cs="Times New Roman"/>
        </w:rPr>
        <w:t>đ</w:t>
      </w:r>
      <w:r w:rsidRPr="00346BAB">
        <w:rPr>
          <w:rFonts w:ascii="Times New Roman" w:hAnsi="Times New Roman" w:cs="Times New Roman"/>
        </w:rPr>
        <w:t xml:space="preserve">eno vrijeme. </w:t>
      </w:r>
    </w:p>
    <w:p w:rsidR="00DC2DA2" w:rsidRPr="00346BAB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U slučaju kada se za izvo</w:t>
      </w:r>
      <w:r>
        <w:rPr>
          <w:rFonts w:ascii="Times New Roman" w:hAnsi="Times New Roman" w:cs="Times New Roman"/>
        </w:rPr>
        <w:t>đ</w:t>
      </w:r>
      <w:r w:rsidRPr="00346BAB">
        <w:rPr>
          <w:rFonts w:ascii="Times New Roman" w:hAnsi="Times New Roman" w:cs="Times New Roman"/>
        </w:rPr>
        <w:t>enje nastave katoličkog vjeronauka ne može osigu</w:t>
      </w:r>
      <w:r w:rsidRPr="00346BAB">
        <w:rPr>
          <w:rFonts w:ascii="Times New Roman" w:hAnsi="Times New Roman" w:cs="Times New Roman"/>
          <w:lang w:bidi="he-IL"/>
        </w:rPr>
        <w:softHyphen/>
        <w:t>rati osoba koja ispunjava propisane uvjete, nastavu vjeronauka mogu, prema odlu</w:t>
      </w:r>
      <w:r>
        <w:rPr>
          <w:rFonts w:ascii="Times New Roman" w:hAnsi="Times New Roman" w:cs="Times New Roman"/>
          <w:lang w:bidi="he-IL"/>
        </w:rPr>
        <w:t>ci</w:t>
      </w:r>
      <w:r w:rsidRPr="00346BAB">
        <w:rPr>
          <w:rFonts w:ascii="Times New Roman" w:hAnsi="Times New Roman" w:cs="Times New Roman"/>
          <w:lang w:bidi="he-IL"/>
        </w:rPr>
        <w:t xml:space="preserve"> dijecezanskog biskupa, sukladno članku 6. stavku 5. navedenog Ugovora, izvodi</w:t>
      </w:r>
      <w:r w:rsidRPr="00346BAB">
        <w:rPr>
          <w:rFonts w:ascii="Times New Roman" w:hAnsi="Times New Roman" w:cs="Times New Roman"/>
          <w:lang w:bidi="he-IL"/>
        </w:rPr>
        <w:softHyphen/>
        <w:t xml:space="preserve">ti i druge osobe osim onih koje </w:t>
      </w:r>
      <w:r w:rsidRPr="00346BAB">
        <w:rPr>
          <w:rFonts w:ascii="Times New Roman" w:hAnsi="Times New Roman" w:cs="Times New Roman"/>
          <w:lang w:bidi="he-IL"/>
        </w:rPr>
        <w:lastRenderedPageBreak/>
        <w:t>ispunjavaju propisane uvjete, ako im dijecezansk</w:t>
      </w:r>
      <w:r>
        <w:rPr>
          <w:rFonts w:ascii="Times New Roman" w:hAnsi="Times New Roman" w:cs="Times New Roman"/>
          <w:lang w:bidi="he-IL"/>
        </w:rPr>
        <w:t>i</w:t>
      </w:r>
      <w:r w:rsidRPr="00346BAB">
        <w:rPr>
          <w:rFonts w:ascii="Times New Roman" w:hAnsi="Times New Roman" w:cs="Times New Roman"/>
          <w:lang w:bidi="he-IL"/>
        </w:rPr>
        <w:t xml:space="preserve"> biskup izda ispravu o kanonskome mandatu. U takvom slučaju, kao i u slučaj kada vjeroučitelj ispunjava zakonom propisane uvjete ali ima mandat na odre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>en</w:t>
      </w:r>
      <w:r>
        <w:rPr>
          <w:rFonts w:ascii="Times New Roman" w:hAnsi="Times New Roman" w:cs="Times New Roman"/>
          <w:lang w:bidi="he-IL"/>
        </w:rPr>
        <w:t>o</w:t>
      </w:r>
      <w:r w:rsidRPr="00346BAB">
        <w:rPr>
          <w:rFonts w:ascii="Times New Roman" w:hAnsi="Times New Roman" w:cs="Times New Roman"/>
          <w:lang w:bidi="he-IL"/>
        </w:rPr>
        <w:t xml:space="preserve"> vrijeme, vjeroučitelju će se ponuditi sklapanje ugovora o radu na odre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>eno vrijem</w:t>
      </w:r>
      <w:r>
        <w:rPr>
          <w:rFonts w:ascii="Times New Roman" w:hAnsi="Times New Roman" w:cs="Times New Roman"/>
          <w:lang w:bidi="he-IL"/>
        </w:rPr>
        <w:t>e</w:t>
      </w:r>
      <w:r w:rsidRPr="00346BAB">
        <w:rPr>
          <w:rFonts w:ascii="Times New Roman" w:hAnsi="Times New Roman" w:cs="Times New Roman"/>
          <w:lang w:bidi="he-IL"/>
        </w:rPr>
        <w:t xml:space="preserve"> u skladu s odredbama Zakona o osnovnom školstvu, odnosno Zakona o srednjem školstvu i člankom </w:t>
      </w:r>
      <w:r w:rsidRPr="00346BAB">
        <w:rPr>
          <w:rFonts w:ascii="Times New Roman" w:hAnsi="Times New Roman" w:cs="Times New Roman"/>
          <w:w w:val="92"/>
          <w:lang w:bidi="he-IL"/>
        </w:rPr>
        <w:t xml:space="preserve">10. </w:t>
      </w:r>
      <w:r w:rsidRPr="00346BAB">
        <w:rPr>
          <w:rFonts w:ascii="Times New Roman" w:hAnsi="Times New Roman" w:cs="Times New Roman"/>
          <w:lang w:bidi="he-IL"/>
        </w:rPr>
        <w:t xml:space="preserve">Zakona o radu. </w:t>
      </w:r>
    </w:p>
    <w:p w:rsidR="00DC2DA2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>S vjeroučiteljima koj</w:t>
      </w:r>
      <w:r>
        <w:rPr>
          <w:rFonts w:ascii="Times New Roman" w:hAnsi="Times New Roman" w:cs="Times New Roman"/>
        </w:rPr>
        <w:t>i</w:t>
      </w:r>
      <w:r w:rsidRPr="00346BAB">
        <w:rPr>
          <w:rFonts w:ascii="Times New Roman" w:hAnsi="Times New Roman" w:cs="Times New Roman"/>
        </w:rPr>
        <w:t xml:space="preserve"> već rade u školama te imaju kanonski mandat n neodre</w:t>
      </w:r>
      <w:r>
        <w:rPr>
          <w:rFonts w:ascii="Times New Roman" w:hAnsi="Times New Roman" w:cs="Times New Roman"/>
        </w:rPr>
        <w:t>đ</w:t>
      </w:r>
      <w:r w:rsidRPr="00346BAB">
        <w:rPr>
          <w:rFonts w:ascii="Times New Roman" w:hAnsi="Times New Roman" w:cs="Times New Roman"/>
        </w:rPr>
        <w:t>eno vrijeme i ispunjavaju druge propisane uvjete a s kojima do sada nije sklopljen ugovor o radu na neodre</w:t>
      </w:r>
      <w:r>
        <w:rPr>
          <w:rFonts w:ascii="Times New Roman" w:hAnsi="Times New Roman" w:cs="Times New Roman"/>
        </w:rPr>
        <w:t>đ</w:t>
      </w:r>
      <w:r w:rsidRPr="00346BAB">
        <w:rPr>
          <w:rFonts w:ascii="Times New Roman" w:hAnsi="Times New Roman" w:cs="Times New Roman"/>
        </w:rPr>
        <w:t>eno vrijeme obvezatno se sklapa takav ugo</w:t>
      </w:r>
      <w:r>
        <w:rPr>
          <w:rFonts w:ascii="Times New Roman" w:hAnsi="Times New Roman" w:cs="Times New Roman"/>
        </w:rPr>
        <w:t>v</w:t>
      </w:r>
      <w:r w:rsidRPr="00346BA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r.</w:t>
      </w:r>
    </w:p>
    <w:p w:rsidR="00DC2DA2" w:rsidRPr="00346BAB" w:rsidRDefault="00DC2DA2" w:rsidP="00DC2DA2">
      <w:pPr>
        <w:pStyle w:val="Style"/>
        <w:spacing w:line="259" w:lineRule="exact"/>
        <w:ind w:right="11" w:firstLine="590"/>
        <w:jc w:val="both"/>
        <w:rPr>
          <w:rFonts w:ascii="Times New Roman" w:hAnsi="Times New Roman" w:cs="Times New Roman"/>
        </w:rPr>
      </w:pPr>
      <w:r w:rsidRPr="00346BAB">
        <w:rPr>
          <w:rFonts w:ascii="Times New Roman" w:hAnsi="Times New Roman" w:cs="Times New Roman"/>
        </w:rPr>
        <w:t>Glede primjene stavka stavka 4. citiranog članka 5. Ugovora posebno na</w:t>
      </w:r>
      <w:r>
        <w:rPr>
          <w:rFonts w:ascii="Times New Roman" w:hAnsi="Times New Roman" w:cs="Times New Roman"/>
        </w:rPr>
        <w:t>po</w:t>
      </w:r>
      <w:r w:rsidRPr="00346BAB">
        <w:rPr>
          <w:rFonts w:ascii="Times New Roman" w:hAnsi="Times New Roman" w:cs="Times New Roman"/>
        </w:rPr>
        <w:t xml:space="preserve">minjemo sljedeće: </w:t>
      </w:r>
    </w:p>
    <w:p w:rsidR="00DC2DA2" w:rsidRDefault="00DC2DA2" w:rsidP="00DC2DA2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 xml:space="preserve">Ako dijecezanski biskup svojim dekretom opozove kanonski mandat za </w:t>
      </w:r>
      <w:r>
        <w:rPr>
          <w:rFonts w:ascii="Times New Roman" w:hAnsi="Times New Roman" w:cs="Times New Roman"/>
        </w:rPr>
        <w:t>poučavanje</w:t>
      </w:r>
      <w:r w:rsidRPr="00346BAB">
        <w:rPr>
          <w:rFonts w:ascii="Times New Roman" w:hAnsi="Times New Roman" w:cs="Times New Roman"/>
        </w:rPr>
        <w:t xml:space="preserve"> katoličkoga vjeronauka odnosno vjerskoga odgoja zbog nedostatka s ob</w:t>
      </w:r>
      <w:r>
        <w:rPr>
          <w:rFonts w:ascii="Times New Roman" w:hAnsi="Times New Roman" w:cs="Times New Roman"/>
        </w:rPr>
        <w:t>zi</w:t>
      </w:r>
      <w:r w:rsidRPr="00346BAB">
        <w:rPr>
          <w:rFonts w:ascii="Times New Roman" w:hAnsi="Times New Roman" w:cs="Times New Roman"/>
          <w:lang w:bidi="he-IL"/>
        </w:rPr>
        <w:softHyphen/>
        <w:t>rom na ispravnost naučavanja i s obzirom na osobno ćudore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 xml:space="preserve">e vjeroučitelju </w:t>
      </w:r>
      <w:r>
        <w:rPr>
          <w:rFonts w:ascii="Times New Roman" w:hAnsi="Times New Roman" w:cs="Times New Roman"/>
          <w:lang w:bidi="he-IL"/>
        </w:rPr>
        <w:t xml:space="preserve">se </w:t>
      </w:r>
      <w:r w:rsidRPr="00346BAB">
        <w:rPr>
          <w:rFonts w:ascii="Times New Roman" w:hAnsi="Times New Roman" w:cs="Times New Roman"/>
          <w:lang w:bidi="he-IL"/>
        </w:rPr>
        <w:t>otkazuje ugovor o radu sukladno članku 107. Zakona o radu izvanrednim o</w:t>
      </w:r>
      <w:r>
        <w:rPr>
          <w:rFonts w:ascii="Times New Roman" w:hAnsi="Times New Roman" w:cs="Times New Roman"/>
          <w:lang w:bidi="he-IL"/>
        </w:rPr>
        <w:t>tka</w:t>
      </w:r>
      <w:r w:rsidRPr="00346BAB">
        <w:rPr>
          <w:rFonts w:ascii="Times New Roman" w:hAnsi="Times New Roman" w:cs="Times New Roman"/>
          <w:lang w:bidi="he-IL"/>
        </w:rPr>
        <w:t xml:space="preserve">zom ugovora o radu. </w:t>
      </w:r>
    </w:p>
    <w:p w:rsidR="00DC2DA2" w:rsidRPr="00346BAB" w:rsidRDefault="00DC2DA2" w:rsidP="00DC2DA2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</w:rPr>
        <w:t>U slučajevima kada je potrebno zaposliti vjeroučitelja kao zamjenu (npr. u slučaju bolesti ili korištenja porodiljnog dopusta) škola je tako</w:t>
      </w:r>
      <w:r>
        <w:rPr>
          <w:rFonts w:ascii="Times New Roman" w:hAnsi="Times New Roman" w:cs="Times New Roman"/>
        </w:rPr>
        <w:t>đ</w:t>
      </w:r>
      <w:r w:rsidRPr="00346BAB">
        <w:rPr>
          <w:rFonts w:ascii="Times New Roman" w:hAnsi="Times New Roman" w:cs="Times New Roman"/>
        </w:rPr>
        <w:t>er obvezatna za</w:t>
      </w:r>
      <w:r w:rsidRPr="00346BAB">
        <w:rPr>
          <w:rFonts w:ascii="Times New Roman" w:hAnsi="Times New Roman" w:cs="Times New Roman"/>
          <w:lang w:bidi="he-IL"/>
        </w:rPr>
        <w:softHyphen/>
        <w:t>tražiti od nadležnog biskupijskog katehetskog ureda da odredi prikladnu osobu za izvo</w:t>
      </w:r>
      <w:r>
        <w:rPr>
          <w:rFonts w:ascii="Times New Roman" w:hAnsi="Times New Roman" w:cs="Times New Roman"/>
          <w:lang w:bidi="he-IL"/>
        </w:rPr>
        <w:t>đ</w:t>
      </w:r>
      <w:r w:rsidRPr="00346BAB">
        <w:rPr>
          <w:rFonts w:ascii="Times New Roman" w:hAnsi="Times New Roman" w:cs="Times New Roman"/>
          <w:lang w:bidi="he-IL"/>
        </w:rPr>
        <w:t xml:space="preserve">enje nastave vjeronauka. </w:t>
      </w:r>
    </w:p>
    <w:p w:rsidR="00DC2DA2" w:rsidRDefault="00DC2DA2" w:rsidP="00DC2DA2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  <w:r w:rsidRPr="00346BAB">
        <w:rPr>
          <w:rFonts w:ascii="Times New Roman" w:hAnsi="Times New Roman" w:cs="Times New Roman"/>
          <w:lang w:bidi="he-IL"/>
        </w:rPr>
        <w:tab/>
      </w:r>
    </w:p>
    <w:p w:rsidR="00DC2DA2" w:rsidRDefault="00DC2DA2" w:rsidP="00DC2DA2">
      <w:pPr>
        <w:pStyle w:val="Style"/>
        <w:spacing w:line="259" w:lineRule="exact"/>
        <w:ind w:right="44" w:firstLine="590"/>
        <w:jc w:val="both"/>
        <w:rPr>
          <w:rFonts w:ascii="Times New Roman" w:hAnsi="Times New Roman" w:cs="Times New Roman"/>
          <w:lang w:bidi="he-IL"/>
        </w:rPr>
      </w:pPr>
    </w:p>
    <w:p w:rsidR="00DC2DA2" w:rsidRPr="00346BAB" w:rsidRDefault="00DC2DA2" w:rsidP="00DC2DA2">
      <w:pPr>
        <w:pStyle w:val="Style"/>
        <w:spacing w:line="259" w:lineRule="exact"/>
        <w:ind w:right="44" w:firstLine="590"/>
        <w:jc w:val="right"/>
        <w:rPr>
          <w:rFonts w:ascii="Times New Roman" w:hAnsi="Times New Roman" w:cs="Times New Roman"/>
          <w:lang w:bidi="he-IL"/>
        </w:rPr>
      </w:pPr>
      <w:r w:rsidRPr="00346BAB">
        <w:rPr>
          <w:rFonts w:ascii="Times New Roman" w:hAnsi="Times New Roman" w:cs="Times New Roman"/>
          <w:lang w:bidi="he-IL"/>
        </w:rPr>
        <w:t>Mr.sc. Vladimir Strugar</w:t>
      </w:r>
    </w:p>
    <w:p w:rsidR="00CF4D3E" w:rsidRDefault="00CF4D3E"/>
    <w:sectPr w:rsidR="00CF4D3E" w:rsidSect="002622AE">
      <w:type w:val="continuous"/>
      <w:pgSz w:w="12240" w:h="15840"/>
      <w:pgMar w:top="851" w:right="1418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C2DA2"/>
    <w:rsid w:val="00207776"/>
    <w:rsid w:val="002622AE"/>
    <w:rsid w:val="00283471"/>
    <w:rsid w:val="005D3895"/>
    <w:rsid w:val="007B24F8"/>
    <w:rsid w:val="00CF4D3E"/>
    <w:rsid w:val="00D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DA2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">
    <w:name w:val="Style"/>
    <w:rsid w:val="00DC2D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TST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</dc:creator>
  <cp:keywords/>
  <dc:description/>
  <cp:lastModifiedBy>Ivan</cp:lastModifiedBy>
  <cp:revision>2</cp:revision>
  <dcterms:created xsi:type="dcterms:W3CDTF">2014-07-17T20:31:00Z</dcterms:created>
  <dcterms:modified xsi:type="dcterms:W3CDTF">2014-07-17T20:31:00Z</dcterms:modified>
</cp:coreProperties>
</file>