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27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Poslanica za Nedjelju Caritasa 14. prosinca 2014. </w:t>
      </w:r>
    </w:p>
    <w:p w:rsidR="00000000" w:rsidRDefault="00D4273B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Obitelj – svjedok zajedništva, vjere, života i ljubavi</w:t>
      </w:r>
    </w:p>
    <w:p w:rsidR="00000000" w:rsidRDefault="00D4273B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Obitelj – Crkva u malom</w:t>
      </w:r>
    </w:p>
    <w:p w:rsidR="00000000" w:rsidRDefault="00D4273B">
      <w:pPr>
        <w:pStyle w:val="Odlomakpopisa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brojnim crkvenim dokumentima obitelj se naziva "Crkva u malom" ili "obiteljska crkva“. Opća Crkva i „Crkva u malom“ prvenstv</w:t>
      </w:r>
      <w:r>
        <w:rPr>
          <w:rFonts w:ascii="Times New Roman" w:hAnsi="Times New Roman"/>
          <w:sz w:val="24"/>
          <w:szCs w:val="24"/>
        </w:rPr>
        <w:t>eno su zajednice života i ljubavi. Prevažna je uloga kršćanskih obitelji da prihvate i žive svoju odgovornu, važnu i nezamjenjivu ulogu, da Crkva preko njih živi i oživotvoruje svoje poslanje koje je primila od Krista, a to je zalaganje za ostvarenje Kralj</w:t>
      </w:r>
      <w:r>
        <w:rPr>
          <w:rFonts w:ascii="Times New Roman" w:hAnsi="Times New Roman"/>
          <w:sz w:val="24"/>
          <w:szCs w:val="24"/>
        </w:rPr>
        <w:t>evstva Božjega. U tom smislu Direktorij za obiteljski pastoral Crkve u Hrvatskoj ističe kako je obitelj pozvana svetošću svoje ustanove promicati svekoliki rast i sazrijevanje svakoga svojega člana – po naviještanju Radosne vijesti svakom svom članu, po ot</w:t>
      </w:r>
      <w:r>
        <w:rPr>
          <w:rFonts w:ascii="Times New Roman" w:hAnsi="Times New Roman"/>
          <w:sz w:val="24"/>
          <w:szCs w:val="24"/>
        </w:rPr>
        <w:t xml:space="preserve">vorenosti svakom novom životu, po prinošenju svakodnevne životne zbilje kao žrtve Bogu ugodne te po iskustvu i svjedočanstvu zajedništva - sudjelujući u evangelizaciji svojih članova i cijeloga svijeta. </w:t>
      </w:r>
    </w:p>
    <w:p w:rsidR="00000000" w:rsidRDefault="00D4273B">
      <w:pPr>
        <w:pStyle w:val="Odlomakpopisa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Isusov poziv: "Pođite po svem svijetu, propovijedajt</w:t>
      </w:r>
      <w:r>
        <w:rPr>
          <w:rFonts w:ascii="Times New Roman" w:hAnsi="Times New Roman"/>
          <w:sz w:val="24"/>
          <w:szCs w:val="24"/>
        </w:rPr>
        <w:t>e evanđelje svemu stvorenju", odnosi se na osobit način na svaku kršćansku obitelj u našem, hrvatskom društvu, koje postaje sve više sekularizirano; osobitu važnost pri tome ima navještaj udaljenima od Crkve, onima koji imaju pogrešnu sliku o Bogu i različ</w:t>
      </w:r>
      <w:r>
        <w:rPr>
          <w:rFonts w:ascii="Times New Roman" w:hAnsi="Times New Roman"/>
          <w:sz w:val="24"/>
          <w:szCs w:val="24"/>
        </w:rPr>
        <w:t>itim tražiteljima Boga.</w:t>
      </w:r>
    </w:p>
    <w:p w:rsidR="00000000" w:rsidRDefault="00D4273B">
      <w:pPr>
        <w:pStyle w:val="Odlomakpopisa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Papa Benedikt XVI. ističe kako "nijedan narod, ako želi dati društvu uistinu čovječno lice, ne može zanemariti dragocjenost obitelji, utemeljene na ženidbi". Kršćanska je ženidba posadašnjenje saveza između Krista i Crkve, koji je z</w:t>
      </w:r>
      <w:r>
        <w:rPr>
          <w:rFonts w:ascii="Times New Roman" w:hAnsi="Times New Roman"/>
          <w:sz w:val="24"/>
          <w:szCs w:val="24"/>
        </w:rPr>
        <w:t>apečaćen krvlju Kristova križa, a ponazočuje se i ostvaruje u slavlju Euharistije. Kršćanski supružnici nalaze u Euharistiji izvor, iz kojega ključa, iznutra se oblikuje te trajno oživljava njihov bračni savez. Svetošću svoga života i snagom Kristovih sakr</w:t>
      </w:r>
      <w:r>
        <w:rPr>
          <w:rFonts w:ascii="Times New Roman" w:hAnsi="Times New Roman"/>
          <w:sz w:val="24"/>
          <w:szCs w:val="24"/>
        </w:rPr>
        <w:t xml:space="preserve">amenata posvećuju jedno drugo i svoju obitelj. Izvorište, vrhunac i središte molitvenog života obitelji jest slavljenje nedjeljnog euharistijskog otajstva. U daru Euharistije kršćanska obitelj nalazi temelj i dušu svoga zajedništva i poslanja. </w:t>
      </w:r>
    </w:p>
    <w:p w:rsidR="00000000" w:rsidRDefault="00D4273B">
      <w:pPr>
        <w:pStyle w:val="Odlomakpopisa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Ponosimo se</w:t>
      </w:r>
      <w:r>
        <w:rPr>
          <w:rFonts w:ascii="Times New Roman" w:hAnsi="Times New Roman"/>
          <w:sz w:val="24"/>
          <w:szCs w:val="24"/>
        </w:rPr>
        <w:t xml:space="preserve">, dragi vjernici, pokladom vjere naših predaka i pokažimo da želimo i danas, živeći u slobodnoj i samostalnoj Domovini, biti prepoznatljivi po zajedništvu naših obitelji, u kojima se svakodnevno moli i vjeruje, uči o ljubavi prema Bogu i ljudima. Pokažimo </w:t>
      </w:r>
      <w:r>
        <w:rPr>
          <w:rFonts w:ascii="Times New Roman" w:hAnsi="Times New Roman"/>
          <w:sz w:val="24"/>
          <w:szCs w:val="24"/>
        </w:rPr>
        <w:t>svojim životom da nam je obitelj blago i jamac budućnosti, škola života, škola vrijednosti, koje nas, okrijepljene darom, vjere vode vječnom životu.</w:t>
      </w:r>
    </w:p>
    <w:p w:rsidR="00000000" w:rsidRDefault="00D4273B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Obitelj – primjer zajedništva u kojem živi Bog</w:t>
      </w:r>
    </w:p>
    <w:p w:rsidR="00000000" w:rsidRDefault="00D4273B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Hrana kršćanskog obiteljskog života jest molitva, a slavljen</w:t>
      </w:r>
      <w:r>
        <w:rPr>
          <w:rFonts w:ascii="Times New Roman" w:hAnsi="Times New Roman"/>
          <w:sz w:val="24"/>
          <w:szCs w:val="24"/>
        </w:rPr>
        <w:t xml:space="preserve">je nedjeljnog euharistijskog otajstva trebalo bi biti izvorište, vrhunac i središte molitvenog života svake kršćanske obitelji. Potičem vas stoga i pozivam: dolazite zajedno na nedjeljnu </w:t>
      </w:r>
      <w:r>
        <w:rPr>
          <w:rFonts w:ascii="Times New Roman" w:hAnsi="Times New Roman"/>
          <w:sz w:val="24"/>
          <w:szCs w:val="24"/>
        </w:rPr>
        <w:lastRenderedPageBreak/>
        <w:t>sv. Misu! Obnovite zajedničku obiteljsku molitvu! Izmolite svi zajedn</w:t>
      </w:r>
      <w:r>
        <w:rPr>
          <w:rFonts w:ascii="Times New Roman" w:hAnsi="Times New Roman"/>
          <w:sz w:val="24"/>
          <w:szCs w:val="24"/>
        </w:rPr>
        <w:t xml:space="preserve">o jednom dnevno: Ispovijest vjere Hrvata katolika! </w:t>
      </w:r>
    </w:p>
    <w:p w:rsidR="00000000" w:rsidRDefault="00D4273B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Supružnici, svakodnevno obnavljajte zavjet bračne vjernosti! Budite očevi i majke koji djecu nadahnjuju svojim životom. Budite otvoreni za svaki novi život. Naučite svoju djecu moliti i raditi, da izrastu</w:t>
      </w:r>
      <w:r>
        <w:rPr>
          <w:rFonts w:ascii="Times New Roman" w:hAnsi="Times New Roman"/>
          <w:sz w:val="24"/>
          <w:szCs w:val="24"/>
        </w:rPr>
        <w:t xml:space="preserve"> u odgovorne, poštene i vjerne ljude. Ne bojte se križeva koje nam donosi život, ta Isus Krist nam po križu donosi vječno spasenje. </w:t>
      </w:r>
    </w:p>
    <w:p w:rsidR="00000000" w:rsidRDefault="00D4273B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Razgovarajte jedni s drugima. Brinite jedni za druge. Gradite i podržavajte ono što je dobro u nama. Danas, kada su mnoge n</w:t>
      </w:r>
      <w:r>
        <w:rPr>
          <w:rFonts w:ascii="Times New Roman" w:hAnsi="Times New Roman"/>
          <w:sz w:val="24"/>
          <w:szCs w:val="24"/>
        </w:rPr>
        <w:t xml:space="preserve">aše obitelji u krizi – materijalnoj i duhovnoj i moralnoj – kada se ne mogu same nositi s oskudicom, bolesti, dugovima, pokažimo da mislimo na njih. Pokažimo da nisu sami. </w:t>
      </w:r>
    </w:p>
    <w:p w:rsidR="00000000" w:rsidRDefault="00D4273B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Papa Franjo poziva nas da gradimo kršćanski brak na "kamenu ljubavi", da se ne boji</w:t>
      </w:r>
      <w:r>
        <w:rPr>
          <w:rFonts w:ascii="Times New Roman" w:hAnsi="Times New Roman"/>
          <w:sz w:val="24"/>
          <w:szCs w:val="24"/>
        </w:rPr>
        <w:t>mo reći "da, uzimam" zauvijek. To "zauvijek" postaje moguće svakodnevnim povjeravanjem Isusu. To "zauvijek" nije samo pitanje trajanja. Brak se ne smatra uspješnim samo zato što traje. Važna je i kvaliteta braka. Ostati zajedno i znati kako voljeti jedan d</w:t>
      </w:r>
      <w:r>
        <w:rPr>
          <w:rFonts w:ascii="Times New Roman" w:hAnsi="Times New Roman"/>
          <w:sz w:val="24"/>
          <w:szCs w:val="24"/>
        </w:rPr>
        <w:t xml:space="preserve">rugoga vječni je izazov s kojim se suočavaju svi kršćanski bračni parovi – to je bila tema  Sinode koja je u listopadu održana u Rimu. Sveti Otac poručuje nam: "U molitvi </w:t>
      </w:r>
      <w:r>
        <w:rPr>
          <w:rFonts w:ascii="Times New Roman" w:hAnsi="Times New Roman"/>
          <w:sz w:val="24"/>
          <w:szCs w:val="24"/>
        </w:rPr>
        <w:t xml:space="preserve">Očenaš </w:t>
      </w:r>
      <w:r>
        <w:rPr>
          <w:rFonts w:ascii="Times New Roman" w:hAnsi="Times New Roman"/>
          <w:sz w:val="24"/>
          <w:szCs w:val="24"/>
        </w:rPr>
        <w:t>kažemo ‘Kruh naš svagdanji daj nam danas’. Bračni parovi moraju naučiti moliti</w:t>
      </w:r>
      <w:r>
        <w:rPr>
          <w:rFonts w:ascii="Times New Roman" w:hAnsi="Times New Roman"/>
          <w:sz w:val="24"/>
          <w:szCs w:val="24"/>
        </w:rPr>
        <w:t xml:space="preserve"> ‘Ljubavi naše daj nam danas‘, trebaju naučiti voljeti i brinuti jedno o drugom. Što se više prepuštate Gospodinu" – rekao je papa ove godine na blagdan sv. Valentina - "više ćete ljubavi imati za ‘zauvijek’, bit ćete osnaženi i moći ćete prebroditi svaku </w:t>
      </w:r>
      <w:r>
        <w:rPr>
          <w:rFonts w:ascii="Times New Roman" w:hAnsi="Times New Roman"/>
          <w:sz w:val="24"/>
          <w:szCs w:val="24"/>
        </w:rPr>
        <w:t>poteškoću.“</w:t>
      </w:r>
    </w:p>
    <w:p w:rsidR="00000000" w:rsidRDefault="00D4273B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Pomoć obiteljima sudjelovanjem u božićnoj akciji Hrvatskog Caritasa „Spremni za dobro!“</w:t>
      </w:r>
    </w:p>
    <w:p w:rsidR="00000000" w:rsidRDefault="00D4273B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Treća nedjelja došašća već je više godina odlukom hrvatskih biskupa Nedjelja Caritasa. To je prigoda da svojim milodarima podupiremo župni, biskupijski i na</w:t>
      </w:r>
      <w:r>
        <w:rPr>
          <w:rFonts w:ascii="Times New Roman" w:hAnsi="Times New Roman"/>
          <w:sz w:val="24"/>
          <w:szCs w:val="24"/>
        </w:rPr>
        <w:t xml:space="preserve">cionalni Caritas i pokažemo zajedništvo s našim obiteljima koje trpe razne oskudice. Prikupljenim milodarima pomozimo im ublažiti grubu svakodnevicu. Dajmo svoj prilog: novčani, prema mogućnostima, i ne manje važno - molitveni. </w:t>
      </w:r>
    </w:p>
    <w:p w:rsidR="00000000" w:rsidRDefault="00D4273B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Osim toga, kroz cijelo vrij</w:t>
      </w:r>
      <w:r>
        <w:rPr>
          <w:rFonts w:ascii="Times New Roman" w:hAnsi="Times New Roman"/>
          <w:sz w:val="24"/>
          <w:szCs w:val="24"/>
        </w:rPr>
        <w:t xml:space="preserve">eme Došašća u svim župama možete pomoći potrebitim obiteljima i sudjelovanjem u ovogodišnjoj akciji </w:t>
      </w:r>
      <w:r>
        <w:rPr>
          <w:rFonts w:ascii="Times New Roman" w:hAnsi="Times New Roman"/>
          <w:b/>
          <w:bCs/>
          <w:sz w:val="24"/>
          <w:szCs w:val="24"/>
        </w:rPr>
        <w:t>"za 1000 radosti"</w:t>
      </w:r>
      <w:r>
        <w:rPr>
          <w:rFonts w:ascii="Times New Roman" w:hAnsi="Times New Roman"/>
          <w:sz w:val="24"/>
          <w:szCs w:val="24"/>
        </w:rPr>
        <w:t xml:space="preserve"> Hrvatskog Caritasa koja se odvija pod nazivom </w:t>
      </w:r>
      <w:r>
        <w:rPr>
          <w:rFonts w:ascii="Times New Roman" w:hAnsi="Times New Roman"/>
          <w:b/>
          <w:sz w:val="24"/>
          <w:szCs w:val="24"/>
        </w:rPr>
        <w:t>„Sve je moguće!“</w:t>
      </w:r>
      <w:r>
        <w:rPr>
          <w:rFonts w:ascii="Times New Roman" w:hAnsi="Times New Roman"/>
          <w:sz w:val="24"/>
          <w:szCs w:val="24"/>
        </w:rPr>
        <w:t>. Potražite kod vašeg župnika narukvice namijenjene majkama, očevima, bakama</w:t>
      </w:r>
      <w:r>
        <w:rPr>
          <w:rFonts w:ascii="Times New Roman" w:hAnsi="Times New Roman"/>
          <w:sz w:val="24"/>
          <w:szCs w:val="24"/>
        </w:rPr>
        <w:t xml:space="preserve"> i djedovima. Darujte 5 kn, a narukvicu ponesite kući, darujete ju ili je nosite sami, i tako pomozite obiteljima u potrebi. Poruke na narukvicama su: </w:t>
      </w:r>
      <w:r>
        <w:rPr>
          <w:rFonts w:ascii="Times New Roman" w:hAnsi="Times New Roman"/>
          <w:b/>
          <w:bCs/>
          <w:sz w:val="24"/>
          <w:szCs w:val="24"/>
        </w:rPr>
        <w:t>RADO DARUJEM - GRADIM ZAJEDNO - SPREMNO OPRAŠTAM - VOLIM VJERNO.</w:t>
      </w:r>
      <w:r>
        <w:rPr>
          <w:rFonts w:ascii="Times New Roman" w:hAnsi="Times New Roman"/>
          <w:sz w:val="24"/>
          <w:szCs w:val="24"/>
        </w:rPr>
        <w:t xml:space="preserve"> Nosite ih ponosno noseći u svijet poruku</w:t>
      </w:r>
      <w:r>
        <w:rPr>
          <w:rFonts w:ascii="Times New Roman" w:hAnsi="Times New Roman"/>
          <w:sz w:val="24"/>
          <w:szCs w:val="24"/>
        </w:rPr>
        <w:t xml:space="preserve"> nade. Snažimo naše kršćanske obitelji voleći vjerno, gradeći zajedno, spremno opraštajući i rado darujući. Pripremajmo se tako već sad uzajamnim pomaganjem za 2. nacionalni susret hrvatskih katoličkih obitelji na Trsatu.</w:t>
      </w:r>
    </w:p>
    <w:p w:rsidR="00000000" w:rsidRDefault="00D4273B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Završavam riječima nedavno završe</w:t>
      </w:r>
      <w:r>
        <w:rPr>
          <w:rFonts w:ascii="Times New Roman" w:hAnsi="Times New Roman"/>
          <w:sz w:val="24"/>
          <w:szCs w:val="24"/>
        </w:rPr>
        <w:t xml:space="preserve">ne Sinode: „Biskupska sinoda okupljena oko Pape upućuje svoj pozdrav svim obiteljima na svijetu s njihovim radostima, teškoćama i nadama. Posebno osjećam dužnost zahvaliti Gospodinu za velikodušnu vjernost kojom mnoge kršćanske obitelji odgovaraju na svoj </w:t>
      </w:r>
      <w:r>
        <w:rPr>
          <w:rFonts w:ascii="Times New Roman" w:hAnsi="Times New Roman"/>
          <w:sz w:val="24"/>
          <w:szCs w:val="24"/>
        </w:rPr>
        <w:t xml:space="preserve">poziv i poslanje. Čine to s radošću i vjerom i kada u svome obiteljskom životu naiđu na prepreke, nerazumijevanja i trpljenja. Te obitelji zavrjeđuju uvažavanje, zahvalnost i ohrabrenje čitave Crkve i ove sinode.“ </w:t>
      </w:r>
    </w:p>
    <w:p w:rsidR="00000000" w:rsidRDefault="00D4273B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Dragi dobročinitelji, zahvaljujem u ime s</w:t>
      </w:r>
      <w:r>
        <w:rPr>
          <w:rFonts w:ascii="Times New Roman" w:hAnsi="Times New Roman"/>
          <w:sz w:val="24"/>
          <w:szCs w:val="24"/>
        </w:rPr>
        <w:t>vih kojima pomažete svojim materijalnim prilozima i svojim molitvama te vam svima želim obilje radosti u slavlju božićnoga otajstva!</w:t>
      </w:r>
    </w:p>
    <w:p w:rsidR="00000000" w:rsidRDefault="00D4273B">
      <w:pPr>
        <w:ind w:left="708" w:firstLine="708"/>
        <w:jc w:val="both"/>
        <w:rPr>
          <w:sz w:val="24"/>
          <w:szCs w:val="24"/>
        </w:rPr>
      </w:pPr>
    </w:p>
    <w:p w:rsidR="00000000" w:rsidRDefault="00D4273B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†</w:t>
      </w:r>
      <w:r>
        <w:rPr>
          <w:rFonts w:ascii="Times New Roman" w:hAnsi="Times New Roman"/>
          <w:sz w:val="24"/>
          <w:szCs w:val="24"/>
        </w:rPr>
        <w:t>Josip Mrzljak</w:t>
      </w:r>
    </w:p>
    <w:p w:rsidR="00000000" w:rsidRDefault="00D4273B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Hrvatskog Caritasa</w:t>
      </w:r>
    </w:p>
    <w:p w:rsidR="00D4273B" w:rsidRDefault="00D4273B">
      <w:pPr>
        <w:pStyle w:val="Odlomakpopisa"/>
        <w:jc w:val="both"/>
        <w:rPr>
          <w:rFonts w:ascii="Times New Roman" w:hAnsi="Times New Roman"/>
          <w:i/>
          <w:sz w:val="24"/>
          <w:szCs w:val="24"/>
        </w:rPr>
      </w:pPr>
    </w:p>
    <w:sectPr w:rsidR="00D4273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518DE"/>
    <w:rsid w:val="00D4273B"/>
    <w:rsid w:val="00D5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Zadanifontodlomka">
    <w:name w:val="Default Paragraph Font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Zadanifontodlomka1">
    <w:name w:val="Zadani font odlomka1"/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Odlomakpopisa">
    <w:name w:val="List Paragraph"/>
    <w:basedOn w:val="Normal"/>
    <w:qFormat/>
    <w:pPr>
      <w:ind w:left="720"/>
    </w:pPr>
  </w:style>
  <w:style w:type="paragraph" w:styleId="Bezprored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5382</Characters>
  <Application>Microsoft Office Word</Application>
  <DocSecurity>0</DocSecurity>
  <Lines>44</Lines>
  <Paragraphs>12</Paragraphs>
  <ScaleCrop>false</ScaleCrop>
  <Company>Unknown Organization</Company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Ivan</cp:lastModifiedBy>
  <cp:revision>2</cp:revision>
  <cp:lastPrinted>2014-10-30T13:41:00Z</cp:lastPrinted>
  <dcterms:created xsi:type="dcterms:W3CDTF">2014-12-09T07:30:00Z</dcterms:created>
  <dcterms:modified xsi:type="dcterms:W3CDTF">2014-12-09T07:30:00Z</dcterms:modified>
</cp:coreProperties>
</file>